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CD0B" w14:textId="77777777" w:rsidR="00CA01DF" w:rsidRPr="00CA01DF" w:rsidRDefault="00CC7DBB" w:rsidP="00CA01DF">
      <w:pPr>
        <w:jc w:val="center"/>
        <w:rPr>
          <w:rFonts w:asciiTheme="majorHAnsi" w:hAnsiTheme="majorHAnsi"/>
          <w:sz w:val="24"/>
        </w:rPr>
      </w:pPr>
      <w:bookmarkStart w:id="0" w:name="_GoBack"/>
      <w:bookmarkEnd w:id="0"/>
      <w:r w:rsidRPr="00CA01DF">
        <w:rPr>
          <w:rFonts w:asciiTheme="majorHAnsi" w:hAnsiTheme="majorHAnsi"/>
          <w:noProof/>
          <w:sz w:val="160"/>
          <w:lang w:eastAsia="ru-RU"/>
        </w:rPr>
        <w:drawing>
          <wp:anchor distT="0" distB="0" distL="114300" distR="114300" simplePos="0" relativeHeight="251658240" behindDoc="1" locked="0" layoutInCell="1" allowOverlap="1" wp14:anchorId="4F464BB8" wp14:editId="56D3B845">
            <wp:simplePos x="0" y="0"/>
            <wp:positionH relativeFrom="column">
              <wp:posOffset>520065</wp:posOffset>
            </wp:positionH>
            <wp:positionV relativeFrom="paragraph">
              <wp:posOffset>-453390</wp:posOffset>
            </wp:positionV>
            <wp:extent cx="975360" cy="9570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ts1395404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1DF">
        <w:rPr>
          <w:rFonts w:asciiTheme="majorHAnsi" w:hAnsiTheme="majorHAnsi"/>
          <w:sz w:val="24"/>
        </w:rPr>
        <w:t>БЕРЕЗИНСКИЙ БИОСФЕРНЫЙ ЗАПОВЕДНИК</w:t>
      </w:r>
    </w:p>
    <w:p w14:paraId="39C4F3F7" w14:textId="77777777" w:rsidR="00CA01DF" w:rsidRDefault="00CA01DF" w:rsidP="00A733CB">
      <w:pPr>
        <w:jc w:val="center"/>
        <w:rPr>
          <w:rFonts w:asciiTheme="majorHAnsi" w:hAnsiTheme="majorHAnsi"/>
          <w:sz w:val="44"/>
        </w:rPr>
      </w:pPr>
    </w:p>
    <w:p w14:paraId="72FB0800" w14:textId="0519E045" w:rsidR="00C80500" w:rsidRDefault="00211912" w:rsidP="00CA01DF">
      <w:pPr>
        <w:jc w:val="center"/>
        <w:rPr>
          <w:rFonts w:asciiTheme="majorHAnsi" w:hAnsiTheme="majorHAnsi"/>
          <w:sz w:val="40"/>
          <w:szCs w:val="36"/>
        </w:rPr>
      </w:pPr>
      <w:r w:rsidRPr="00231B0A">
        <w:rPr>
          <w:rFonts w:ascii="Cambria" w:eastAsia="Calibri" w:hAnsi="Cambria" w:cs="Times New Roman"/>
          <w:sz w:val="44"/>
        </w:rPr>
        <w:t xml:space="preserve">Шлях </w:t>
      </w:r>
      <w:proofErr w:type="spellStart"/>
      <w:r w:rsidRPr="00231B0A">
        <w:rPr>
          <w:rFonts w:ascii="Cambria" w:eastAsia="Calibri" w:hAnsi="Cambria" w:cs="Times New Roman"/>
          <w:sz w:val="44"/>
        </w:rPr>
        <w:t>Цмока</w:t>
      </w:r>
      <w:proofErr w:type="spellEnd"/>
      <w:r w:rsidRPr="00231B0A">
        <w:rPr>
          <w:rFonts w:ascii="Cambria" w:eastAsia="Calibri" w:hAnsi="Cambria" w:cs="Times New Roman"/>
          <w:sz w:val="44"/>
        </w:rPr>
        <w:t xml:space="preserve">– Путь </w:t>
      </w:r>
      <w:proofErr w:type="spellStart"/>
      <w:r w:rsidRPr="00231B0A">
        <w:rPr>
          <w:rFonts w:ascii="Cambria" w:eastAsia="Calibri" w:hAnsi="Cambria" w:cs="Times New Roman"/>
          <w:sz w:val="44"/>
        </w:rPr>
        <w:t>Цмока</w:t>
      </w:r>
      <w:proofErr w:type="spellEnd"/>
      <w:r>
        <w:rPr>
          <w:rFonts w:ascii="Cambria" w:eastAsia="Calibri" w:hAnsi="Cambria" w:cs="Times New Roman"/>
          <w:sz w:val="44"/>
        </w:rPr>
        <w:t xml:space="preserve"> </w:t>
      </w:r>
      <w:r w:rsidRPr="00231B0A">
        <w:rPr>
          <w:rFonts w:ascii="Cambria" w:eastAsia="Calibri" w:hAnsi="Cambria" w:cs="Times New Roman"/>
          <w:sz w:val="44"/>
        </w:rPr>
        <w:t xml:space="preserve">– </w:t>
      </w:r>
      <w:proofErr w:type="spellStart"/>
      <w:r w:rsidRPr="00231B0A">
        <w:rPr>
          <w:rFonts w:ascii="Cambria" w:eastAsia="Calibri" w:hAnsi="Cambria" w:cs="Times New Roman"/>
          <w:sz w:val="44"/>
          <w:lang w:val="en-US"/>
        </w:rPr>
        <w:t>Tsmok</w:t>
      </w:r>
      <w:proofErr w:type="spellEnd"/>
      <w:r w:rsidRPr="00231B0A">
        <w:rPr>
          <w:rFonts w:ascii="Cambria" w:eastAsia="Calibri" w:hAnsi="Cambria" w:cs="Times New Roman"/>
          <w:sz w:val="44"/>
        </w:rPr>
        <w:t>’</w:t>
      </w:r>
      <w:r w:rsidRPr="00231B0A">
        <w:rPr>
          <w:rFonts w:ascii="Cambria" w:eastAsia="Calibri" w:hAnsi="Cambria" w:cs="Times New Roman"/>
          <w:sz w:val="44"/>
          <w:lang w:val="en-US"/>
        </w:rPr>
        <w:t>s</w:t>
      </w:r>
      <w:r w:rsidRPr="00231B0A">
        <w:rPr>
          <w:rFonts w:ascii="Cambria" w:eastAsia="Calibri" w:hAnsi="Cambria" w:cs="Times New Roman"/>
          <w:sz w:val="44"/>
        </w:rPr>
        <w:t xml:space="preserve"> </w:t>
      </w:r>
      <w:r w:rsidRPr="00231B0A">
        <w:rPr>
          <w:rFonts w:ascii="Cambria" w:eastAsia="Calibri" w:hAnsi="Cambria" w:cs="Times New Roman"/>
          <w:sz w:val="44"/>
          <w:lang w:val="en-US"/>
        </w:rPr>
        <w:t>Way</w:t>
      </w:r>
      <w:r w:rsidRPr="00CA01DF">
        <w:rPr>
          <w:rFonts w:asciiTheme="majorHAnsi" w:hAnsiTheme="majorHAnsi"/>
          <w:sz w:val="40"/>
          <w:szCs w:val="36"/>
        </w:rPr>
        <w:t xml:space="preserve"> </w:t>
      </w:r>
      <w:r w:rsidR="00CC7DBB" w:rsidRPr="00CA01DF">
        <w:rPr>
          <w:rFonts w:asciiTheme="majorHAnsi" w:hAnsiTheme="majorHAnsi"/>
          <w:sz w:val="40"/>
          <w:szCs w:val="36"/>
        </w:rPr>
        <w:t xml:space="preserve">Заявка на участие </w:t>
      </w:r>
    </w:p>
    <w:p w14:paraId="712AE07F" w14:textId="791736D7" w:rsidR="003E151D" w:rsidRPr="00C850F1" w:rsidRDefault="003E151D" w:rsidP="00C850F1">
      <w:pPr>
        <w:rPr>
          <w:rFonts w:ascii="Trebuchet MS" w:hAnsi="Trebuchet MS"/>
          <w:color w:val="A51000"/>
          <w:sz w:val="18"/>
          <w:szCs w:val="1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1A5D" w14:paraId="0539C8E8" w14:textId="77777777" w:rsidTr="00436CED">
        <w:tc>
          <w:tcPr>
            <w:tcW w:w="4672" w:type="dxa"/>
          </w:tcPr>
          <w:p w14:paraId="14F35E14" w14:textId="72074639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 xml:space="preserve">НАЗВАНИЕ ОРГАНИЗАЦИИ </w:t>
            </w:r>
          </w:p>
        </w:tc>
        <w:tc>
          <w:tcPr>
            <w:tcW w:w="4673" w:type="dxa"/>
          </w:tcPr>
          <w:p w14:paraId="15837CD1" w14:textId="77777777" w:rsidR="00171A5D" w:rsidRDefault="00171A5D" w:rsidP="00436CED"/>
          <w:p w14:paraId="576CD525" w14:textId="77777777" w:rsidR="004F7ED9" w:rsidRDefault="004F7ED9" w:rsidP="00436CED"/>
        </w:tc>
      </w:tr>
      <w:tr w:rsidR="00171A5D" w14:paraId="53FD521A" w14:textId="77777777" w:rsidTr="00436CED">
        <w:tc>
          <w:tcPr>
            <w:tcW w:w="4672" w:type="dxa"/>
          </w:tcPr>
          <w:p w14:paraId="14DD254E" w14:textId="438FA3A7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 xml:space="preserve">СТРАНА/ГОРОД </w:t>
            </w:r>
          </w:p>
        </w:tc>
        <w:tc>
          <w:tcPr>
            <w:tcW w:w="4673" w:type="dxa"/>
          </w:tcPr>
          <w:p w14:paraId="0104870A" w14:textId="77777777" w:rsidR="00171A5D" w:rsidRDefault="00171A5D" w:rsidP="00436CED"/>
          <w:p w14:paraId="02ECDD95" w14:textId="77777777" w:rsidR="004F7ED9" w:rsidRDefault="004F7ED9" w:rsidP="00436CED"/>
        </w:tc>
      </w:tr>
      <w:tr w:rsidR="00171A5D" w14:paraId="261620C1" w14:textId="77777777" w:rsidTr="00436CED">
        <w:tc>
          <w:tcPr>
            <w:tcW w:w="4672" w:type="dxa"/>
          </w:tcPr>
          <w:p w14:paraId="49734A0E" w14:textId="66C560FD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САЙТ, СОЦИАЛЬНЫЕ СЕТИ</w:t>
            </w:r>
          </w:p>
        </w:tc>
        <w:tc>
          <w:tcPr>
            <w:tcW w:w="4673" w:type="dxa"/>
          </w:tcPr>
          <w:p w14:paraId="6569A7D9" w14:textId="77777777" w:rsidR="00171A5D" w:rsidRDefault="00171A5D" w:rsidP="00436CED"/>
          <w:p w14:paraId="66ECD0E0" w14:textId="77777777" w:rsidR="004F7ED9" w:rsidRDefault="004F7ED9" w:rsidP="00436CED"/>
        </w:tc>
      </w:tr>
      <w:tr w:rsidR="00171A5D" w14:paraId="578C1142" w14:textId="77777777" w:rsidTr="00211912">
        <w:trPr>
          <w:trHeight w:val="583"/>
        </w:trPr>
        <w:tc>
          <w:tcPr>
            <w:tcW w:w="4672" w:type="dxa"/>
          </w:tcPr>
          <w:p w14:paraId="39F35DDC" w14:textId="36E522F8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Ф.И.О. ПРЕДСТАВИТЕЛЯ ОРГАНИЗАЦИИ, ТЕЛЕФОН</w:t>
            </w:r>
          </w:p>
        </w:tc>
        <w:tc>
          <w:tcPr>
            <w:tcW w:w="4673" w:type="dxa"/>
          </w:tcPr>
          <w:p w14:paraId="4864A148" w14:textId="77777777" w:rsidR="00171A5D" w:rsidRDefault="00171A5D" w:rsidP="00436CED"/>
        </w:tc>
      </w:tr>
      <w:tr w:rsidR="00171A5D" w14:paraId="77444DFF" w14:textId="77777777" w:rsidTr="00211912">
        <w:trPr>
          <w:trHeight w:val="475"/>
        </w:trPr>
        <w:tc>
          <w:tcPr>
            <w:tcW w:w="4672" w:type="dxa"/>
          </w:tcPr>
          <w:p w14:paraId="337F0378" w14:textId="08876743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E-MAIL ПРЕДСТАВИТЕЛЯ ОРГАНИЗАЦИИ</w:t>
            </w:r>
          </w:p>
        </w:tc>
        <w:tc>
          <w:tcPr>
            <w:tcW w:w="4673" w:type="dxa"/>
          </w:tcPr>
          <w:p w14:paraId="7109DF4A" w14:textId="77777777" w:rsidR="00171A5D" w:rsidRDefault="00171A5D" w:rsidP="00436CED"/>
          <w:p w14:paraId="2AB4DB0D" w14:textId="77777777" w:rsidR="004F7ED9" w:rsidRDefault="004F7ED9" w:rsidP="00436CED"/>
        </w:tc>
      </w:tr>
      <w:tr w:rsidR="00171A5D" w14:paraId="74C9B094" w14:textId="77777777" w:rsidTr="00211912">
        <w:trPr>
          <w:trHeight w:val="569"/>
        </w:trPr>
        <w:tc>
          <w:tcPr>
            <w:tcW w:w="4672" w:type="dxa"/>
          </w:tcPr>
          <w:p w14:paraId="12712C65" w14:textId="568F77CF" w:rsidR="00171A5D" w:rsidRPr="00211912" w:rsidRDefault="004F7ED9" w:rsidP="00436CED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МАРКА, ГОС.НОМЕР АВТОМОБИЛЯ</w:t>
            </w:r>
          </w:p>
        </w:tc>
        <w:tc>
          <w:tcPr>
            <w:tcW w:w="4673" w:type="dxa"/>
          </w:tcPr>
          <w:p w14:paraId="6EEBAEC6" w14:textId="77777777" w:rsidR="00171A5D" w:rsidRDefault="00171A5D" w:rsidP="00436CED"/>
          <w:p w14:paraId="1AC0E2CE" w14:textId="77777777" w:rsidR="004F7ED9" w:rsidRDefault="004F7ED9" w:rsidP="00436CED"/>
        </w:tc>
      </w:tr>
      <w:tr w:rsidR="00E06C9B" w14:paraId="3EE9996B" w14:textId="77777777" w:rsidTr="00211912">
        <w:trPr>
          <w:trHeight w:val="569"/>
        </w:trPr>
        <w:tc>
          <w:tcPr>
            <w:tcW w:w="4672" w:type="dxa"/>
          </w:tcPr>
          <w:p w14:paraId="17A228E1" w14:textId="2DA95079" w:rsidR="00E06C9B" w:rsidRDefault="00E06C9B" w:rsidP="00436C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РАЗМЕР ТОРГОВОЙ ПЛОЩАДИ* В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83CD251" w14:textId="5362FC9D" w:rsidR="00E06C9B" w:rsidRPr="00E06C9B" w:rsidRDefault="00E06C9B" w:rsidP="00436CE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06C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(*В понятие торговой площади входит площадь, занимаемая торговым объектом, а также размещаемое оборудование для посетителей (в том числе – столы, стулья, зонтики, диваны и прочее).</w:t>
            </w:r>
          </w:p>
        </w:tc>
        <w:tc>
          <w:tcPr>
            <w:tcW w:w="4673" w:type="dxa"/>
          </w:tcPr>
          <w:p w14:paraId="705D1B34" w14:textId="77777777" w:rsidR="00E06C9B" w:rsidRDefault="00E06C9B" w:rsidP="00436CED"/>
        </w:tc>
      </w:tr>
      <w:tr w:rsidR="00C215F5" w14:paraId="2EACD4AB" w14:textId="77777777" w:rsidTr="004F7ED9">
        <w:trPr>
          <w:trHeight w:val="777"/>
        </w:trPr>
        <w:tc>
          <w:tcPr>
            <w:tcW w:w="4672" w:type="dxa"/>
          </w:tcPr>
          <w:p w14:paraId="7888235C" w14:textId="5AE4372D" w:rsidR="00C215F5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СПИСОК ПРОДУКЦИИ/ТОВАРА, РЕАЛИЗУЕМОГО НА ФЕСТИВАЛЕ</w:t>
            </w:r>
          </w:p>
        </w:tc>
        <w:tc>
          <w:tcPr>
            <w:tcW w:w="4673" w:type="dxa"/>
          </w:tcPr>
          <w:p w14:paraId="19C17B88" w14:textId="77777777" w:rsidR="00C215F5" w:rsidRDefault="00C215F5" w:rsidP="00C215F5"/>
        </w:tc>
      </w:tr>
      <w:tr w:rsidR="00C215F5" w14:paraId="26A1CC70" w14:textId="77777777" w:rsidTr="004F7ED9">
        <w:trPr>
          <w:trHeight w:val="812"/>
        </w:trPr>
        <w:tc>
          <w:tcPr>
            <w:tcW w:w="4672" w:type="dxa"/>
          </w:tcPr>
          <w:p w14:paraId="376769CE" w14:textId="3AA58D5B" w:rsidR="00C215F5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СПИСОК ОБОРУДОВАНИЯ С УКАЗАНИЕМ ПОТРЕБЛЯЕМОЙ МОЩНОСТИ ЭЛЕКТРОЭНЕРГИИ (КВТ)</w:t>
            </w:r>
          </w:p>
        </w:tc>
        <w:tc>
          <w:tcPr>
            <w:tcW w:w="4673" w:type="dxa"/>
          </w:tcPr>
          <w:p w14:paraId="1552DAD5" w14:textId="77777777" w:rsidR="00C215F5" w:rsidRDefault="00C215F5" w:rsidP="00C215F5"/>
        </w:tc>
      </w:tr>
      <w:tr w:rsidR="00FE5D06" w14:paraId="4DD99B7D" w14:textId="77777777" w:rsidTr="004F7ED9">
        <w:trPr>
          <w:trHeight w:val="825"/>
        </w:trPr>
        <w:tc>
          <w:tcPr>
            <w:tcW w:w="4672" w:type="dxa"/>
          </w:tcPr>
          <w:p w14:paraId="5A235E6D" w14:textId="56F83082" w:rsidR="00FE5D06" w:rsidRPr="00211912" w:rsidRDefault="004F7ED9" w:rsidP="00C215F5">
            <w:pPr>
              <w:rPr>
                <w:rFonts w:ascii="Times New Roman" w:hAnsi="Times New Roman" w:cs="Times New Roman"/>
              </w:rPr>
            </w:pPr>
            <w:r w:rsidRPr="0021191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19EA555D" w14:textId="77777777" w:rsidR="00FE5D06" w:rsidRDefault="00FE5D06" w:rsidP="00C215F5"/>
        </w:tc>
      </w:tr>
    </w:tbl>
    <w:p w14:paraId="523DD046" w14:textId="77777777" w:rsidR="009343AC" w:rsidRDefault="009343AC" w:rsidP="00CC7DBB">
      <w:pPr>
        <w:rPr>
          <w:rFonts w:ascii="Beryozki" w:hAnsi="Beryozki"/>
          <w:sz w:val="48"/>
          <w:szCs w:val="36"/>
        </w:rPr>
      </w:pPr>
    </w:p>
    <w:p w14:paraId="286BEBEB" w14:textId="77777777" w:rsidR="009343AC" w:rsidRPr="009343AC" w:rsidRDefault="009343AC" w:rsidP="00CC7D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Pr="009343AC">
        <w:rPr>
          <w:rFonts w:ascii="Times New Roman" w:hAnsi="Times New Roman" w:cs="Times New Roman"/>
          <w:sz w:val="36"/>
          <w:szCs w:val="36"/>
        </w:rPr>
        <w:t>Будем рады видеть Вас у нас в гостях!</w:t>
      </w:r>
    </w:p>
    <w:sectPr w:rsidR="009343AC" w:rsidRPr="009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eryozki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215B"/>
    <w:multiLevelType w:val="hybridMultilevel"/>
    <w:tmpl w:val="9684C922"/>
    <w:lvl w:ilvl="0" w:tplc="43B604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51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74689C"/>
    <w:multiLevelType w:val="hybridMultilevel"/>
    <w:tmpl w:val="F484ECD0"/>
    <w:lvl w:ilvl="0" w:tplc="313E87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51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BB"/>
    <w:rsid w:val="00171A5D"/>
    <w:rsid w:val="001F33AF"/>
    <w:rsid w:val="00211912"/>
    <w:rsid w:val="0029372E"/>
    <w:rsid w:val="00383AA3"/>
    <w:rsid w:val="003C07EF"/>
    <w:rsid w:val="003E151D"/>
    <w:rsid w:val="004F7ED9"/>
    <w:rsid w:val="00542769"/>
    <w:rsid w:val="009343AC"/>
    <w:rsid w:val="00947973"/>
    <w:rsid w:val="00A07567"/>
    <w:rsid w:val="00A733CB"/>
    <w:rsid w:val="00C215F5"/>
    <w:rsid w:val="00C80500"/>
    <w:rsid w:val="00C850F1"/>
    <w:rsid w:val="00CA01DF"/>
    <w:rsid w:val="00CC7DBB"/>
    <w:rsid w:val="00D64C89"/>
    <w:rsid w:val="00E06C9B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15"/>
  <w15:docId w15:val="{F74EED56-7ACD-4B3B-B187-ECC2E1BC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B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C7DBB"/>
    <w:rPr>
      <w:b/>
      <w:bCs/>
    </w:rPr>
  </w:style>
  <w:style w:type="character" w:customStyle="1" w:styleId="alignform">
    <w:name w:val="align_form"/>
    <w:basedOn w:val="a0"/>
    <w:rsid w:val="00CC7DBB"/>
  </w:style>
  <w:style w:type="table" w:styleId="a6">
    <w:name w:val="Light Shading"/>
    <w:basedOn w:val="a1"/>
    <w:uiPriority w:val="60"/>
    <w:rsid w:val="00C805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805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805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8050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805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805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7">
    <w:name w:val="Table Grid"/>
    <w:basedOn w:val="a1"/>
    <w:uiPriority w:val="39"/>
    <w:rsid w:val="00C8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2019-08-19T06:36:00Z</cp:lastPrinted>
  <dcterms:created xsi:type="dcterms:W3CDTF">2025-05-14T06:45:00Z</dcterms:created>
  <dcterms:modified xsi:type="dcterms:W3CDTF">2025-05-14T06:45:00Z</dcterms:modified>
</cp:coreProperties>
</file>